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D64F71" w14:textId="4FD38297" w:rsidR="00D67AE6" w:rsidRPr="0082687B" w:rsidRDefault="00D67AE6" w:rsidP="00D67AE6">
      <w:pPr>
        <w:jc w:val="center"/>
        <w:rPr>
          <w:b/>
          <w:bCs/>
          <w:sz w:val="36"/>
          <w:szCs w:val="36"/>
        </w:rPr>
      </w:pPr>
      <w:r w:rsidRPr="0082687B">
        <w:rPr>
          <w:b/>
          <w:bCs/>
          <w:sz w:val="36"/>
          <w:szCs w:val="36"/>
        </w:rPr>
        <w:t>Explainer Videos</w:t>
      </w:r>
      <w:r w:rsidR="000428BA" w:rsidRPr="0082687B">
        <w:rPr>
          <w:b/>
          <w:bCs/>
          <w:sz w:val="36"/>
          <w:szCs w:val="36"/>
        </w:rPr>
        <w:t xml:space="preserve"> Script</w:t>
      </w:r>
    </w:p>
    <w:p w14:paraId="059E3EA5" w14:textId="77777777" w:rsidR="00D67AE6" w:rsidRDefault="00D67AE6"/>
    <w:p w14:paraId="52D06CCB" w14:textId="25ECAD17" w:rsidR="0033261C" w:rsidRPr="00D477F1" w:rsidRDefault="00D67AE6">
      <w:r w:rsidRPr="00D477F1">
        <w:t>Problem:</w:t>
      </w:r>
    </w:p>
    <w:p w14:paraId="03B912EB" w14:textId="10B38578" w:rsidR="001301B5" w:rsidRPr="00D477F1" w:rsidRDefault="00945739" w:rsidP="001301B5">
      <w:pPr>
        <w:pStyle w:val="ListParagraph"/>
        <w:numPr>
          <w:ilvl w:val="0"/>
          <w:numId w:val="2"/>
        </w:numPr>
      </w:pPr>
      <w:r w:rsidRPr="00D477F1">
        <w:t>High cost for turnaround p</w:t>
      </w:r>
      <w:r w:rsidR="00326F67" w:rsidRPr="00D477F1">
        <w:t xml:space="preserve">lanning and </w:t>
      </w:r>
      <w:r w:rsidRPr="00D477F1">
        <w:t>s</w:t>
      </w:r>
      <w:r w:rsidR="00326F67" w:rsidRPr="00D477F1">
        <w:t xml:space="preserve">cheduling </w:t>
      </w:r>
    </w:p>
    <w:p w14:paraId="39FC751D" w14:textId="0511C2FE" w:rsidR="00D251F7" w:rsidRPr="00D477F1" w:rsidRDefault="00D477F1" w:rsidP="001301B5">
      <w:pPr>
        <w:pStyle w:val="ListParagraph"/>
        <w:numPr>
          <w:ilvl w:val="0"/>
          <w:numId w:val="2"/>
        </w:numPr>
      </w:pPr>
      <w:r>
        <w:t>S</w:t>
      </w:r>
      <w:r w:rsidR="00D251F7" w:rsidRPr="00D477F1">
        <w:t xml:space="preserve">afety risks, social distancing issues </w:t>
      </w:r>
    </w:p>
    <w:p w14:paraId="79E65508" w14:textId="72C94F9C" w:rsidR="00D251F7" w:rsidRPr="00D477F1" w:rsidRDefault="00D477F1" w:rsidP="001301B5">
      <w:pPr>
        <w:pStyle w:val="ListParagraph"/>
        <w:numPr>
          <w:ilvl w:val="0"/>
          <w:numId w:val="2"/>
        </w:numPr>
      </w:pPr>
      <w:r>
        <w:t>L</w:t>
      </w:r>
      <w:r w:rsidR="00D251F7" w:rsidRPr="00D477F1">
        <w:t>egal liabilities, co-employment issues</w:t>
      </w:r>
    </w:p>
    <w:p w14:paraId="1D54D86C" w14:textId="080EB08C" w:rsidR="00D67AE6" w:rsidRDefault="00043993" w:rsidP="00D477F1">
      <w:pPr>
        <w:pStyle w:val="ListParagraph"/>
        <w:numPr>
          <w:ilvl w:val="0"/>
          <w:numId w:val="2"/>
        </w:numPr>
      </w:pPr>
      <w:r w:rsidRPr="00D477F1">
        <w:t xml:space="preserve">Distraction due to plant upsets, or site interferences </w:t>
      </w:r>
    </w:p>
    <w:p w14:paraId="14BD21F6" w14:textId="6EFD1163" w:rsidR="00D67AE6" w:rsidRPr="00374640" w:rsidRDefault="00D67AE6">
      <w:pPr>
        <w:rPr>
          <w:u w:val="single"/>
        </w:rPr>
      </w:pPr>
      <w:r w:rsidRPr="00374640">
        <w:rPr>
          <w:u w:val="single"/>
        </w:rPr>
        <w:t>General Solution:</w:t>
      </w:r>
    </w:p>
    <w:p w14:paraId="5B9B8CDA" w14:textId="77777777" w:rsidR="00B0212C" w:rsidRDefault="00B0212C">
      <w:r w:rsidRPr="00B0212C">
        <w:t>A customizable solution that you pay for one time. That reduces the owner’s risk, is not impacted by site conditions or limitations, is transparent, and accountable for planning and scheduling turnarounds.</w:t>
      </w:r>
    </w:p>
    <w:p w14:paraId="2D01B316" w14:textId="161C6D58" w:rsidR="00D67AE6" w:rsidRPr="00374640" w:rsidRDefault="00D67AE6">
      <w:pPr>
        <w:rPr>
          <w:u w:val="single"/>
        </w:rPr>
      </w:pPr>
      <w:r w:rsidRPr="00374640">
        <w:rPr>
          <w:u w:val="single"/>
        </w:rPr>
        <w:t>Introduce Product:</w:t>
      </w:r>
    </w:p>
    <w:p w14:paraId="12A0E465" w14:textId="40C1F75D" w:rsidR="00A9422A" w:rsidRDefault="00374640">
      <w:r w:rsidRPr="009878FF">
        <w:t>Remote Planning and Scheduling is a</w:t>
      </w:r>
      <w:r w:rsidR="009878FF" w:rsidRPr="009878FF">
        <w:t xml:space="preserve"> new way of providing the same </w:t>
      </w:r>
      <w:r w:rsidR="00B0212C">
        <w:t xml:space="preserve">process </w:t>
      </w:r>
      <w:r w:rsidR="009878FF" w:rsidRPr="009878FF">
        <w:t>of developing job</w:t>
      </w:r>
      <w:r w:rsidR="00197FA2" w:rsidRPr="009878FF">
        <w:t xml:space="preserve"> plans,</w:t>
      </w:r>
      <w:r w:rsidRPr="009878FF">
        <w:t xml:space="preserve"> work packages</w:t>
      </w:r>
      <w:r w:rsidR="00197FA2" w:rsidRPr="009878FF">
        <w:t>,</w:t>
      </w:r>
      <w:r w:rsidRPr="009878FF">
        <w:t xml:space="preserve"> and </w:t>
      </w:r>
      <w:r w:rsidR="00197FA2" w:rsidRPr="009878FF">
        <w:t>turnaround</w:t>
      </w:r>
      <w:r w:rsidRPr="009878FF">
        <w:t xml:space="preserve"> schedules for a fraction of the cost of conventional methods.</w:t>
      </w:r>
      <w:r w:rsidR="00E368C9">
        <w:t xml:space="preserve"> </w:t>
      </w:r>
    </w:p>
    <w:p w14:paraId="09684373" w14:textId="7B58A438" w:rsidR="00D67AE6" w:rsidRPr="00A9422A" w:rsidRDefault="00D67AE6">
      <w:pPr>
        <w:rPr>
          <w:u w:val="single"/>
        </w:rPr>
      </w:pPr>
      <w:r w:rsidRPr="00A9422A">
        <w:rPr>
          <w:u w:val="single"/>
        </w:rPr>
        <w:t>How It Works (General):</w:t>
      </w:r>
    </w:p>
    <w:p w14:paraId="47DE3F85" w14:textId="1F82C535" w:rsidR="00A9422A" w:rsidRDefault="00A9422A">
      <w:r w:rsidRPr="00A9422A">
        <w:t xml:space="preserve">RPS still follows all the industry rules for planning and scheduling. </w:t>
      </w:r>
      <w:r w:rsidR="005C1AED">
        <w:t>But w</w:t>
      </w:r>
      <w:r w:rsidRPr="00A9422A">
        <w:t>e</w:t>
      </w:r>
      <w:r w:rsidR="005C1AED">
        <w:t xml:space="preserve"> now</w:t>
      </w:r>
      <w:r w:rsidR="00BA6C10">
        <w:t xml:space="preserve"> are</w:t>
      </w:r>
      <w:r w:rsidR="00197FA2">
        <w:t xml:space="preserve"> able to</w:t>
      </w:r>
      <w:r w:rsidRPr="00A9422A">
        <w:t xml:space="preserve"> perform a large portion of the processes off-site / remotely.</w:t>
      </w:r>
      <w:r w:rsidR="009878FF">
        <w:t xml:space="preserve"> By doing</w:t>
      </w:r>
      <w:r w:rsidR="00BA6C10">
        <w:t xml:space="preserve"> this</w:t>
      </w:r>
      <w:r w:rsidR="009878FF">
        <w:t xml:space="preserve"> reduces cost, minimizes </w:t>
      </w:r>
      <w:r w:rsidR="00BA6C10">
        <w:t>client’s</w:t>
      </w:r>
      <w:r w:rsidR="009878FF">
        <w:t xml:space="preserve"> exposer to </w:t>
      </w:r>
      <w:r w:rsidR="00BA6C10">
        <w:t>legal liabilities, and can improve efficiencies.</w:t>
      </w:r>
    </w:p>
    <w:p w14:paraId="2E54C7F9" w14:textId="20D5DF25" w:rsidR="00D67AE6" w:rsidRPr="00A9422A" w:rsidRDefault="00D67AE6">
      <w:pPr>
        <w:rPr>
          <w:u w:val="single"/>
        </w:rPr>
      </w:pPr>
      <w:r w:rsidRPr="00A9422A">
        <w:rPr>
          <w:u w:val="single"/>
        </w:rPr>
        <w:t>How It Works (Specific)</w:t>
      </w:r>
      <w:r w:rsidR="00D66589" w:rsidRPr="00A9422A">
        <w:rPr>
          <w:u w:val="single"/>
        </w:rPr>
        <w:t>:</w:t>
      </w:r>
    </w:p>
    <w:p w14:paraId="7257D407" w14:textId="33A1E019" w:rsidR="00197FA2" w:rsidRDefault="00197FA2">
      <w:r w:rsidRPr="00197FA2">
        <w:t xml:space="preserve">How RPS works: An onsite team </w:t>
      </w:r>
      <w:r w:rsidR="00B0212C">
        <w:t xml:space="preserve">is to </w:t>
      </w:r>
      <w:r w:rsidRPr="00197FA2">
        <w:t>collects all the necessary information required to develop job plans. Then share it with the remote team using a planning software that both sides can access. The remote team then uses the information and documents to establish job plans and work packages. A scheduler can then develop a turnaround schedule from the completed job plans from KAP's office, where KAP's management staff can monitor, manage, and provide expert guidance to the team. By using current technology and some industry's best tools. Everyone will be able to track performance, collaborate, and share information quickly and easily.  All this for a fixed price per package.</w:t>
      </w:r>
    </w:p>
    <w:p w14:paraId="5BE43031" w14:textId="37B9ED81" w:rsidR="00D67AE6" w:rsidRDefault="00D67AE6">
      <w:pPr>
        <w:rPr>
          <w:u w:val="single"/>
        </w:rPr>
      </w:pPr>
      <w:r w:rsidRPr="00A9422A">
        <w:rPr>
          <w:u w:val="single"/>
        </w:rPr>
        <w:t>Value Prop (Exclusive Benefits)</w:t>
      </w:r>
      <w:r w:rsidR="00A9422A" w:rsidRPr="00A9422A">
        <w:rPr>
          <w:u w:val="single"/>
        </w:rPr>
        <w:t>:</w:t>
      </w:r>
    </w:p>
    <w:p w14:paraId="72D92E13" w14:textId="3B4F0B13" w:rsidR="002D530C" w:rsidRPr="00A9422A" w:rsidRDefault="00C51776">
      <w:pPr>
        <w:rPr>
          <w:u w:val="single"/>
        </w:rPr>
      </w:pPr>
      <w:r w:rsidRPr="00C51776">
        <w:t xml:space="preserve">Clients no longer have to struggle with the recruiting process and reviewing resumes to find the right candidates. RPS is able to attract top resources, that will consistently deliver a product that you will pay for once. No overtime or perdiem cost, just a simple fixed rate per package is all you will have to pay.  We will minimize our client’s exposure to legal liabilities and co-employment issues that do come up from time to time by having employees on site.  Smaller events will be able to take full advantage of a well-developed planning and scheduling process that would typically be too expensive. The larger events can reduce the risk of cost overrun, reducing the size of their planning facilities.  It also minimizes the opportunity for exposure to on-site injuries, widespread sicknesses, or other risks that come from having personnel on-site. No matter your situation, we have a solution customizable to fit your needs. Our staff </w:t>
      </w:r>
      <w:r w:rsidRPr="00C51776">
        <w:lastRenderedPageBreak/>
        <w:t>is scalable to handle almost any situation. Let us know what you need, and we will provide you with a final product that you pay for when you are happy with it.</w:t>
      </w:r>
    </w:p>
    <w:p w14:paraId="02C20E72" w14:textId="77777777" w:rsidR="00D477F1" w:rsidRDefault="00D67AE6">
      <w:pPr>
        <w:rPr>
          <w:u w:val="single"/>
        </w:rPr>
      </w:pPr>
      <w:r w:rsidRPr="00A9422A">
        <w:rPr>
          <w:u w:val="single"/>
        </w:rPr>
        <w:t>Call to Action:</w:t>
      </w:r>
    </w:p>
    <w:p w14:paraId="42357D37" w14:textId="4ABB78F7" w:rsidR="00A9422A" w:rsidRDefault="00C51776">
      <w:r w:rsidRPr="00C51776">
        <w:t xml:space="preserve">Give KAP a call and ask about our Remote Planning </w:t>
      </w:r>
      <w:proofErr w:type="gramStart"/>
      <w:r>
        <w:t>And</w:t>
      </w:r>
      <w:proofErr w:type="gramEnd"/>
      <w:r w:rsidRPr="00C51776">
        <w:t xml:space="preserve"> Scheduling services and how we can provide a solution for your next turnaround that will create savings for you.</w:t>
      </w:r>
    </w:p>
    <w:p w14:paraId="505AF2BB" w14:textId="4505D696" w:rsidR="00C87D48" w:rsidRPr="00C87D48" w:rsidRDefault="00D67AE6" w:rsidP="00C6615F">
      <w:pPr>
        <w:rPr>
          <w:u w:val="single"/>
        </w:rPr>
      </w:pPr>
      <w:r w:rsidRPr="00C6615F">
        <w:rPr>
          <w:u w:val="single"/>
        </w:rPr>
        <w:t xml:space="preserve"> Graphics</w:t>
      </w:r>
      <w:r w:rsidR="00C87D48">
        <w:rPr>
          <w:u w:val="single"/>
        </w:rPr>
        <w:t xml:space="preserve"> Ideas</w:t>
      </w:r>
      <w:r w:rsidR="00C6615F" w:rsidRPr="00C6615F">
        <w:rPr>
          <w:u w:val="single"/>
        </w:rPr>
        <w:t>:</w:t>
      </w:r>
    </w:p>
    <w:p w14:paraId="08E6E5BC" w14:textId="1BF65E26" w:rsidR="0082687B" w:rsidRPr="0082687B" w:rsidRDefault="0082687B" w:rsidP="0082687B">
      <w:pPr>
        <w:pStyle w:val="ListParagraph"/>
        <w:numPr>
          <w:ilvl w:val="0"/>
          <w:numId w:val="1"/>
        </w:numPr>
        <w:rPr>
          <w:u w:val="single"/>
        </w:rPr>
      </w:pPr>
      <w:r>
        <w:t>Frustrated with cost reports showing over runs</w:t>
      </w:r>
    </w:p>
    <w:p w14:paraId="5586A129" w14:textId="2C78288F" w:rsidR="0082687B" w:rsidRPr="0082687B" w:rsidRDefault="0082687B" w:rsidP="0082687B">
      <w:pPr>
        <w:pStyle w:val="ListParagraph"/>
        <w:numPr>
          <w:ilvl w:val="0"/>
          <w:numId w:val="1"/>
        </w:numPr>
        <w:rPr>
          <w:u w:val="single"/>
        </w:rPr>
      </w:pPr>
      <w:r>
        <w:t>Modifying office space to deal with social distancing</w:t>
      </w:r>
    </w:p>
    <w:p w14:paraId="18B8D27D" w14:textId="4066A097" w:rsidR="0082687B" w:rsidRDefault="00C87D48" w:rsidP="0082687B">
      <w:pPr>
        <w:pStyle w:val="ListParagraph"/>
        <w:numPr>
          <w:ilvl w:val="0"/>
          <w:numId w:val="1"/>
        </w:numPr>
      </w:pPr>
      <w:r w:rsidRPr="00C87D48">
        <w:t xml:space="preserve">Managing personnel </w:t>
      </w:r>
      <w:r>
        <w:t xml:space="preserve">problems </w:t>
      </w:r>
    </w:p>
    <w:p w14:paraId="3C2BA3E9" w14:textId="374D949C" w:rsidR="00E90C41" w:rsidRPr="00C87D48" w:rsidRDefault="00E90C41" w:rsidP="0082687B">
      <w:pPr>
        <w:pStyle w:val="ListParagraph"/>
        <w:numPr>
          <w:ilvl w:val="0"/>
          <w:numId w:val="1"/>
        </w:numPr>
      </w:pPr>
      <w:r>
        <w:t>Technology able to keep every</w:t>
      </w:r>
      <w:r w:rsidR="007A7125">
        <w:t>one</w:t>
      </w:r>
      <w:r>
        <w:t xml:space="preserve"> connected and informed </w:t>
      </w:r>
    </w:p>
    <w:p w14:paraId="241A34C8" w14:textId="032D2B2B" w:rsidR="00C6615F" w:rsidRDefault="00C6615F" w:rsidP="00C6615F">
      <w:pPr>
        <w:pStyle w:val="ListParagraph"/>
        <w:numPr>
          <w:ilvl w:val="0"/>
          <w:numId w:val="1"/>
        </w:numPr>
      </w:pPr>
      <w:r>
        <w:t>Petrochemical / Refining</w:t>
      </w:r>
      <w:r w:rsidR="0082687B">
        <w:t xml:space="preserve"> Facilities</w:t>
      </w:r>
    </w:p>
    <w:p w14:paraId="6BC961AE" w14:textId="4E3C3410" w:rsidR="00C6615F" w:rsidRDefault="00C6615F" w:rsidP="0082687B">
      <w:pPr>
        <w:pStyle w:val="ListParagraph"/>
        <w:numPr>
          <w:ilvl w:val="1"/>
          <w:numId w:val="1"/>
        </w:numPr>
      </w:pPr>
      <w:r>
        <w:t>Taking field photos</w:t>
      </w:r>
    </w:p>
    <w:p w14:paraId="76A63003" w14:textId="5A9BDC22" w:rsidR="0082687B" w:rsidRDefault="0082687B" w:rsidP="0082687B">
      <w:pPr>
        <w:pStyle w:val="ListParagraph"/>
        <w:numPr>
          <w:ilvl w:val="1"/>
          <w:numId w:val="1"/>
        </w:numPr>
      </w:pPr>
      <w:r>
        <w:t xml:space="preserve">Grouping walking, talking, &amp; pointing at process equipment </w:t>
      </w:r>
    </w:p>
    <w:p w14:paraId="4C19D9A3" w14:textId="2858F831" w:rsidR="00C6615F" w:rsidRDefault="00C6615F" w:rsidP="00C6615F">
      <w:pPr>
        <w:pStyle w:val="ListParagraph"/>
        <w:numPr>
          <w:ilvl w:val="0"/>
          <w:numId w:val="1"/>
        </w:numPr>
      </w:pPr>
      <w:r>
        <w:t>Professional Office Setting</w:t>
      </w:r>
    </w:p>
    <w:p w14:paraId="78364298" w14:textId="33F16ED2" w:rsidR="0082687B" w:rsidRDefault="0082687B" w:rsidP="0082687B">
      <w:pPr>
        <w:pStyle w:val="ListParagraph"/>
        <w:numPr>
          <w:ilvl w:val="1"/>
          <w:numId w:val="1"/>
        </w:numPr>
      </w:pPr>
      <w:r>
        <w:t>Collecting Data (on-site)</w:t>
      </w:r>
    </w:p>
    <w:p w14:paraId="544E982B" w14:textId="5F10DE2D" w:rsidR="00C6615F" w:rsidRDefault="00C6615F" w:rsidP="00C6615F">
      <w:pPr>
        <w:pStyle w:val="ListParagraph"/>
        <w:numPr>
          <w:ilvl w:val="1"/>
          <w:numId w:val="1"/>
        </w:numPr>
      </w:pPr>
      <w:r>
        <w:t>Developing job plans</w:t>
      </w:r>
      <w:r w:rsidR="0082687B">
        <w:t xml:space="preserve"> (KAP’s office)</w:t>
      </w:r>
    </w:p>
    <w:p w14:paraId="23029309" w14:textId="6BD40358" w:rsidR="00C6615F" w:rsidRDefault="00C6615F" w:rsidP="00C6615F">
      <w:pPr>
        <w:pStyle w:val="ListParagraph"/>
        <w:numPr>
          <w:ilvl w:val="0"/>
          <w:numId w:val="1"/>
        </w:numPr>
      </w:pPr>
      <w:r>
        <w:t xml:space="preserve">Information flowing </w:t>
      </w:r>
      <w:r w:rsidR="00B7431E">
        <w:t>back and forth</w:t>
      </w:r>
      <w:r>
        <w:t xml:space="preserve"> via remote signals</w:t>
      </w:r>
    </w:p>
    <w:p w14:paraId="2159E03B" w14:textId="78716B54" w:rsidR="00D67AE6" w:rsidRDefault="00D67AE6" w:rsidP="00D67AE6">
      <w:pPr>
        <w:pStyle w:val="ListParagraph"/>
        <w:numPr>
          <w:ilvl w:val="0"/>
          <w:numId w:val="1"/>
        </w:numPr>
      </w:pPr>
      <w:r>
        <w:t>Professional Voice- Over</w:t>
      </w:r>
    </w:p>
    <w:p w14:paraId="322F7485" w14:textId="31E7A673" w:rsidR="00D67AE6" w:rsidRDefault="00D67AE6" w:rsidP="00D67AE6">
      <w:pPr>
        <w:pStyle w:val="ListParagraph"/>
        <w:numPr>
          <w:ilvl w:val="0"/>
          <w:numId w:val="1"/>
        </w:numPr>
      </w:pPr>
      <w:r>
        <w:t>Background Music</w:t>
      </w:r>
    </w:p>
    <w:p w14:paraId="222E905A" w14:textId="77777777" w:rsidR="00D477F1" w:rsidRPr="00B7431E" w:rsidRDefault="00D477F1" w:rsidP="00A43C3C"/>
    <w:sectPr w:rsidR="00D477F1" w:rsidRPr="00B743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7A24F5"/>
    <w:multiLevelType w:val="hybridMultilevel"/>
    <w:tmpl w:val="30523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7322B5A"/>
    <w:multiLevelType w:val="hybridMultilevel"/>
    <w:tmpl w:val="12C6A3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757208F"/>
    <w:multiLevelType w:val="hybridMultilevel"/>
    <w:tmpl w:val="74206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AE6"/>
    <w:rsid w:val="000428BA"/>
    <w:rsid w:val="00043993"/>
    <w:rsid w:val="001301B5"/>
    <w:rsid w:val="00197FA2"/>
    <w:rsid w:val="001A12DF"/>
    <w:rsid w:val="001A27CD"/>
    <w:rsid w:val="001B6128"/>
    <w:rsid w:val="0023381E"/>
    <w:rsid w:val="00247614"/>
    <w:rsid w:val="002D530C"/>
    <w:rsid w:val="003170D5"/>
    <w:rsid w:val="003178E5"/>
    <w:rsid w:val="00326F67"/>
    <w:rsid w:val="0033261C"/>
    <w:rsid w:val="00336843"/>
    <w:rsid w:val="003554A0"/>
    <w:rsid w:val="00374640"/>
    <w:rsid w:val="0038021E"/>
    <w:rsid w:val="004B46C4"/>
    <w:rsid w:val="005232F4"/>
    <w:rsid w:val="005C1AED"/>
    <w:rsid w:val="005C7B1F"/>
    <w:rsid w:val="005D3284"/>
    <w:rsid w:val="00672AA0"/>
    <w:rsid w:val="00677995"/>
    <w:rsid w:val="00683539"/>
    <w:rsid w:val="006A05BB"/>
    <w:rsid w:val="00765822"/>
    <w:rsid w:val="007A7125"/>
    <w:rsid w:val="0082687B"/>
    <w:rsid w:val="00872B0C"/>
    <w:rsid w:val="00896275"/>
    <w:rsid w:val="009345B0"/>
    <w:rsid w:val="00945739"/>
    <w:rsid w:val="00982E7F"/>
    <w:rsid w:val="009878FF"/>
    <w:rsid w:val="00A43C3C"/>
    <w:rsid w:val="00A9422A"/>
    <w:rsid w:val="00AD515E"/>
    <w:rsid w:val="00AE2370"/>
    <w:rsid w:val="00B0212C"/>
    <w:rsid w:val="00B2501B"/>
    <w:rsid w:val="00B7431E"/>
    <w:rsid w:val="00BA6C10"/>
    <w:rsid w:val="00C51776"/>
    <w:rsid w:val="00C6615F"/>
    <w:rsid w:val="00C75A79"/>
    <w:rsid w:val="00C87D48"/>
    <w:rsid w:val="00CE5949"/>
    <w:rsid w:val="00D11F90"/>
    <w:rsid w:val="00D251F7"/>
    <w:rsid w:val="00D3051E"/>
    <w:rsid w:val="00D477F1"/>
    <w:rsid w:val="00D620BA"/>
    <w:rsid w:val="00D66589"/>
    <w:rsid w:val="00D67AE6"/>
    <w:rsid w:val="00E368C9"/>
    <w:rsid w:val="00E62F32"/>
    <w:rsid w:val="00E90C41"/>
    <w:rsid w:val="00F03304"/>
    <w:rsid w:val="00F10EA6"/>
    <w:rsid w:val="00F15B2D"/>
    <w:rsid w:val="00F334C3"/>
    <w:rsid w:val="00F742F9"/>
    <w:rsid w:val="00FC3C13"/>
    <w:rsid w:val="00FC4A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D8BDC"/>
  <w15:chartTrackingRefBased/>
  <w15:docId w15:val="{D46C122D-E25C-4F43-BEF8-8E91E3003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7AE6"/>
    <w:pPr>
      <w:ind w:left="720"/>
      <w:contextualSpacing/>
    </w:pPr>
  </w:style>
  <w:style w:type="table" w:styleId="TableGrid">
    <w:name w:val="Table Grid"/>
    <w:basedOn w:val="TableNormal"/>
    <w:uiPriority w:val="39"/>
    <w:rsid w:val="00A43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C80870-1808-4057-B704-468CBB2AE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2</Pages>
  <Words>519</Words>
  <Characters>2961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Tauber</dc:creator>
  <cp:keywords/>
  <dc:description/>
  <cp:lastModifiedBy>Mark Tauber</cp:lastModifiedBy>
  <cp:revision>9</cp:revision>
  <dcterms:created xsi:type="dcterms:W3CDTF">2020-06-23T20:04:00Z</dcterms:created>
  <dcterms:modified xsi:type="dcterms:W3CDTF">2020-07-05T18:25:00Z</dcterms:modified>
</cp:coreProperties>
</file>